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935" w:firstLineChars="7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kern w:val="0"/>
          <w:sz w:val="56"/>
          <w:szCs w:val="56"/>
          <w:bdr w:val="none" w:color="auto" w:sz="0" w:space="0"/>
          <w:lang w:val="en-US" w:eastAsia="zh-CN" w:bidi="ar"/>
        </w:rPr>
        <w:t>【廉洁文化】廉洁小故事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/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sz w:val="32"/>
          <w:szCs w:val="32"/>
          <w:bdr w:val="none" w:color="auto" w:sz="0" w:space="0"/>
        </w:rPr>
        <w:t>01</w:t>
      </w:r>
      <w:r>
        <w:rPr>
          <w:rFonts w:hint="eastAsia"/>
          <w:sz w:val="32"/>
          <w:szCs w:val="32"/>
          <w:bdr w:val="none" w:color="auto" w:sz="0" w:space="0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52"/>
          <w:szCs w:val="52"/>
        </w:rPr>
        <w:t>新鞋踩泥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720" w:firstLineChars="200"/>
        <w:jc w:val="both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bdr w:val="none" w:color="auto" w:sz="0" w:space="0"/>
        </w:rPr>
        <w:t>《松窗梦语》的作者张瀚初任御史时，曾去参见都台长官王延相。王延相没有大谈为官之道，只给张瀚讲述了自己的一次乘轿见闻：一天，乘轿进城，路遇大雨。一轿夫脚穿新鞋，从灰厂到长安街，小心翼翼择地而行，生怕弄脏了新鞋。进城后，路面泥泞渐多，轿夫一不小心，踩入泥水坑中，由此便高一脚低一脚地随意踩去，不复顾惜了……王延相说：“为官之道，亦犹是耳，倘一失足，将无所不至矣？！”张瀚听了这个“新鞋踩泥”的故事后，“退而佩服公言，终生不敢忘”。此后多年，他严谨从政，廉洁为官，后来升任被称为“朝中第一官”的吏部尚书，建树颇多，名留青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720" w:firstLineChars="200"/>
        <w:jc w:val="both"/>
        <w:rPr>
          <w:rFonts w:hint="eastAsia" w:ascii="仿宋" w:hAnsi="仿宋" w:eastAsia="仿宋" w:cs="仿宋"/>
          <w:sz w:val="36"/>
          <w:szCs w:val="36"/>
          <w:bdr w:val="none" w:color="auto" w:sz="0" w:space="0"/>
        </w:rPr>
      </w:pPr>
      <w:r>
        <w:rPr>
          <w:rFonts w:hint="eastAsia" w:ascii="仿宋" w:hAnsi="仿宋" w:eastAsia="仿宋" w:cs="仿宋"/>
          <w:sz w:val="36"/>
          <w:szCs w:val="36"/>
          <w:bdr w:val="none" w:color="auto" w:sz="0" w:space="0"/>
        </w:rPr>
        <w:t>读完“新鞋踩泥”的故事，得知其主要在于警告为官者要慎始。这对于我们党员干部有着很好的借鉴意义。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/>
        <w:jc w:val="both"/>
      </w:pPr>
      <w:r>
        <w:drawing>
          <wp:inline distT="0" distB="0" distL="114300" distR="114300">
            <wp:extent cx="8921115" cy="5025390"/>
            <wp:effectExtent l="0" t="0" r="133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1115" cy="5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34F3A"/>
    <w:rsid w:val="5503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2024-04-19T06:05:00Z</dcterms:created>
  <dc:creator>Administrator</dc:creator>
  <cp:lastModifiedBy>Administrator</cp:lastModifiedBy>
  <dcterms:modified xsi:type="dcterms:W3CDTF">2024-04-19T06:17:09Z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E21817D725B04F22A0766D64A39D8048</vt:lpwstr>
  </property>
</Properties>
</file>